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90" w:rsidRDefault="008D77B2" w:rsidP="00155949">
      <w:pPr>
        <w:spacing w:line="360" w:lineRule="auto"/>
        <w:ind w:left="5670"/>
        <w:rPr>
          <w:sz w:val="28"/>
        </w:rPr>
      </w:pPr>
      <w:r w:rsidRPr="00130190">
        <w:rPr>
          <w:sz w:val="28"/>
        </w:rPr>
        <w:t>ЗАТВЕРДЖЕНО</w:t>
      </w:r>
      <w:r w:rsidR="00012BD5">
        <w:rPr>
          <w:sz w:val="28"/>
        </w:rPr>
        <w:t xml:space="preserve"> ПРОЄКТ №</w:t>
      </w:r>
      <w:r w:rsidR="0039332D">
        <w:rPr>
          <w:sz w:val="28"/>
        </w:rPr>
        <w:t xml:space="preserve"> </w:t>
      </w:r>
      <w:bookmarkStart w:id="0" w:name="_GoBack"/>
      <w:bookmarkEnd w:id="0"/>
      <w:r w:rsidR="000143E3">
        <w:rPr>
          <w:sz w:val="28"/>
        </w:rPr>
        <w:t>24</w:t>
      </w:r>
    </w:p>
    <w:p w:rsidR="00130190" w:rsidRPr="00130190" w:rsidRDefault="008D77B2" w:rsidP="00155949">
      <w:pPr>
        <w:ind w:left="5670"/>
        <w:rPr>
          <w:sz w:val="28"/>
        </w:rPr>
      </w:pPr>
      <w:r w:rsidRPr="00130190">
        <w:rPr>
          <w:sz w:val="28"/>
        </w:rPr>
        <w:t xml:space="preserve">Рішення </w:t>
      </w:r>
      <w:r w:rsidR="000143E3">
        <w:rPr>
          <w:sz w:val="28"/>
        </w:rPr>
        <w:t>38</w:t>
      </w:r>
      <w:r w:rsidR="00130190" w:rsidRPr="00130190">
        <w:rPr>
          <w:sz w:val="28"/>
        </w:rPr>
        <w:t xml:space="preserve"> </w:t>
      </w:r>
      <w:r w:rsidRPr="00130190">
        <w:rPr>
          <w:sz w:val="28"/>
        </w:rPr>
        <w:t xml:space="preserve">сесії </w:t>
      </w:r>
      <w:r w:rsidR="00130190" w:rsidRPr="00130190">
        <w:rPr>
          <w:sz w:val="28"/>
        </w:rPr>
        <w:t xml:space="preserve">    </w:t>
      </w:r>
    </w:p>
    <w:p w:rsidR="00012BD5" w:rsidRDefault="008D77B2" w:rsidP="00012BD5">
      <w:pPr>
        <w:ind w:left="5670"/>
        <w:rPr>
          <w:sz w:val="28"/>
        </w:rPr>
      </w:pPr>
      <w:r w:rsidRPr="00130190">
        <w:rPr>
          <w:sz w:val="28"/>
        </w:rPr>
        <w:t xml:space="preserve">Новгород-Сіверської </w:t>
      </w:r>
      <w:r w:rsidR="00012BD5">
        <w:rPr>
          <w:sz w:val="28"/>
        </w:rPr>
        <w:t xml:space="preserve">        </w:t>
      </w:r>
    </w:p>
    <w:p w:rsidR="0096675A" w:rsidRDefault="008D77B2" w:rsidP="00012BD5">
      <w:pPr>
        <w:spacing w:line="360" w:lineRule="auto"/>
        <w:ind w:left="5670"/>
        <w:rPr>
          <w:sz w:val="28"/>
        </w:rPr>
      </w:pPr>
      <w:r w:rsidRPr="00130190">
        <w:rPr>
          <w:sz w:val="28"/>
        </w:rPr>
        <w:t xml:space="preserve">міської </w:t>
      </w:r>
      <w:r w:rsidR="00130190">
        <w:rPr>
          <w:sz w:val="28"/>
        </w:rPr>
        <w:t xml:space="preserve"> </w:t>
      </w:r>
      <w:r w:rsidRPr="00130190">
        <w:rPr>
          <w:sz w:val="28"/>
        </w:rPr>
        <w:t>ради VIII скликання</w:t>
      </w:r>
      <w:r w:rsidR="00376B33">
        <w:rPr>
          <w:sz w:val="28"/>
        </w:rPr>
        <w:t xml:space="preserve"> </w:t>
      </w:r>
    </w:p>
    <w:p w:rsidR="008D77B2" w:rsidRPr="00130190" w:rsidRDefault="00F05901" w:rsidP="00155949">
      <w:pPr>
        <w:ind w:left="5670"/>
        <w:rPr>
          <w:sz w:val="28"/>
        </w:rPr>
      </w:pPr>
      <w:r w:rsidRPr="0039332D">
        <w:rPr>
          <w:sz w:val="28"/>
        </w:rPr>
        <w:t xml:space="preserve">   </w:t>
      </w:r>
      <w:r w:rsidR="00012BD5">
        <w:rPr>
          <w:sz w:val="28"/>
        </w:rPr>
        <w:t>лютого</w:t>
      </w:r>
      <w:r w:rsidR="00130190" w:rsidRPr="00130190">
        <w:rPr>
          <w:sz w:val="28"/>
        </w:rPr>
        <w:t xml:space="preserve"> </w:t>
      </w:r>
      <w:r w:rsidR="008D77B2" w:rsidRPr="00130190">
        <w:rPr>
          <w:sz w:val="28"/>
        </w:rPr>
        <w:t>2024 року №</w:t>
      </w:r>
    </w:p>
    <w:p w:rsidR="0096675A" w:rsidRDefault="0096675A" w:rsidP="00130190">
      <w:pPr>
        <w:jc w:val="center"/>
        <w:rPr>
          <w:b/>
          <w:sz w:val="28"/>
          <w:szCs w:val="28"/>
        </w:rPr>
      </w:pPr>
    </w:p>
    <w:p w:rsidR="00F05901" w:rsidRDefault="00F05901" w:rsidP="00F05901">
      <w:pPr>
        <w:jc w:val="center"/>
        <w:rPr>
          <w:b/>
          <w:sz w:val="28"/>
          <w:szCs w:val="28"/>
          <w:lang w:val="ru-RU"/>
        </w:rPr>
      </w:pPr>
    </w:p>
    <w:p w:rsidR="00F05901" w:rsidRDefault="00F05901" w:rsidP="00F05901">
      <w:pPr>
        <w:jc w:val="center"/>
        <w:rPr>
          <w:b/>
          <w:sz w:val="28"/>
          <w:szCs w:val="28"/>
          <w:lang w:val="ru-RU"/>
        </w:rPr>
      </w:pPr>
    </w:p>
    <w:p w:rsidR="00F05901" w:rsidRDefault="00F05901" w:rsidP="00F05901">
      <w:pPr>
        <w:jc w:val="center"/>
        <w:rPr>
          <w:b/>
          <w:sz w:val="28"/>
          <w:szCs w:val="28"/>
          <w:lang w:val="ru-RU"/>
        </w:rPr>
      </w:pPr>
    </w:p>
    <w:p w:rsidR="00F05901" w:rsidRDefault="00F05901" w:rsidP="00F05901">
      <w:pPr>
        <w:jc w:val="center"/>
        <w:rPr>
          <w:b/>
          <w:sz w:val="28"/>
          <w:szCs w:val="28"/>
          <w:lang w:val="ru-RU"/>
        </w:rPr>
      </w:pPr>
    </w:p>
    <w:p w:rsidR="00F05901" w:rsidRDefault="00F05901" w:rsidP="00F05901">
      <w:pPr>
        <w:jc w:val="center"/>
        <w:rPr>
          <w:b/>
          <w:sz w:val="28"/>
          <w:szCs w:val="28"/>
          <w:lang w:val="ru-RU"/>
        </w:rPr>
      </w:pPr>
    </w:p>
    <w:p w:rsidR="00DC1C35" w:rsidRDefault="00DC1C35" w:rsidP="00F05901">
      <w:pPr>
        <w:jc w:val="center"/>
        <w:rPr>
          <w:b/>
          <w:sz w:val="28"/>
          <w:szCs w:val="28"/>
        </w:rPr>
      </w:pPr>
    </w:p>
    <w:p w:rsidR="00DC1C35" w:rsidRDefault="00DC1C35" w:rsidP="00F05901">
      <w:pPr>
        <w:jc w:val="center"/>
        <w:rPr>
          <w:b/>
          <w:sz w:val="28"/>
          <w:szCs w:val="28"/>
        </w:rPr>
      </w:pPr>
    </w:p>
    <w:p w:rsidR="00F05901" w:rsidRPr="00F05901" w:rsidRDefault="00F05901" w:rsidP="00F05901">
      <w:pPr>
        <w:jc w:val="center"/>
        <w:rPr>
          <w:b/>
          <w:sz w:val="28"/>
          <w:szCs w:val="28"/>
        </w:rPr>
      </w:pPr>
      <w:r w:rsidRPr="00F05901">
        <w:rPr>
          <w:b/>
          <w:sz w:val="28"/>
          <w:szCs w:val="28"/>
        </w:rPr>
        <w:t>ПОЛОЖЕННЯ</w:t>
      </w:r>
    </w:p>
    <w:p w:rsidR="00F05901" w:rsidRPr="00F05901" w:rsidRDefault="00F05901" w:rsidP="00F05901">
      <w:pPr>
        <w:jc w:val="center"/>
        <w:rPr>
          <w:b/>
          <w:sz w:val="28"/>
          <w:szCs w:val="28"/>
        </w:rPr>
      </w:pPr>
      <w:r w:rsidRPr="00F05901">
        <w:rPr>
          <w:b/>
          <w:sz w:val="28"/>
          <w:szCs w:val="28"/>
        </w:rPr>
        <w:t xml:space="preserve">про сектор господарського забезпечення </w:t>
      </w:r>
    </w:p>
    <w:p w:rsidR="00F05901" w:rsidRPr="00F05901" w:rsidRDefault="00F05901" w:rsidP="00F05901">
      <w:pPr>
        <w:jc w:val="center"/>
        <w:rPr>
          <w:b/>
          <w:sz w:val="28"/>
          <w:szCs w:val="28"/>
        </w:rPr>
      </w:pPr>
      <w:r w:rsidRPr="00F05901">
        <w:rPr>
          <w:b/>
          <w:sz w:val="28"/>
          <w:szCs w:val="28"/>
        </w:rPr>
        <w:t xml:space="preserve">управління освіти, культури, туризму, молоді та спорту </w:t>
      </w:r>
    </w:p>
    <w:p w:rsidR="00F05901" w:rsidRPr="00F05901" w:rsidRDefault="00F05901" w:rsidP="00F05901">
      <w:pPr>
        <w:jc w:val="center"/>
        <w:rPr>
          <w:b/>
          <w:sz w:val="28"/>
          <w:szCs w:val="28"/>
        </w:rPr>
      </w:pPr>
      <w:r w:rsidRPr="00F05901">
        <w:rPr>
          <w:b/>
          <w:sz w:val="28"/>
          <w:szCs w:val="28"/>
        </w:rPr>
        <w:t>Новгород-Сіверської міської ради Чернігівської області</w:t>
      </w:r>
    </w:p>
    <w:p w:rsidR="00F05901" w:rsidRPr="00F05901" w:rsidRDefault="00F05901" w:rsidP="00F05901">
      <w:pPr>
        <w:ind w:firstLine="709"/>
        <w:jc w:val="center"/>
        <w:rPr>
          <w:b/>
          <w:sz w:val="28"/>
          <w:szCs w:val="28"/>
        </w:rPr>
      </w:pP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48"/>
          <w:szCs w:val="48"/>
        </w:rPr>
      </w:pP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48"/>
          <w:szCs w:val="48"/>
        </w:rPr>
      </w:pP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48"/>
          <w:szCs w:val="48"/>
        </w:rPr>
      </w:pP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48"/>
          <w:szCs w:val="48"/>
        </w:rPr>
      </w:pP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48"/>
          <w:szCs w:val="48"/>
        </w:rPr>
      </w:pP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F05901" w:rsidRPr="00F05901" w:rsidRDefault="00F05901" w:rsidP="00F05901">
      <w:pPr>
        <w:tabs>
          <w:tab w:val="left" w:pos="567"/>
        </w:tabs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Cs/>
          <w:color w:val="000000"/>
          <w:sz w:val="28"/>
          <w:szCs w:val="28"/>
        </w:rPr>
      </w:pP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Cs/>
          <w:color w:val="000000"/>
          <w:sz w:val="28"/>
          <w:szCs w:val="28"/>
        </w:rPr>
      </w:pP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Cs/>
          <w:color w:val="000000"/>
          <w:sz w:val="28"/>
          <w:szCs w:val="28"/>
        </w:rPr>
      </w:pP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Cs/>
          <w:color w:val="000000"/>
          <w:sz w:val="28"/>
          <w:szCs w:val="28"/>
        </w:rPr>
      </w:pP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Cs/>
          <w:color w:val="000000"/>
          <w:sz w:val="28"/>
          <w:szCs w:val="28"/>
        </w:rPr>
      </w:pPr>
    </w:p>
    <w:p w:rsidR="00F05901" w:rsidRPr="00DC1C35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F05901" w:rsidRPr="00DC1C35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F05901" w:rsidRPr="00DC1C35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F05901" w:rsidRPr="00DC1C35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F05901" w:rsidRPr="00DC1C35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  <w:r w:rsidRPr="00F05901">
        <w:rPr>
          <w:b/>
          <w:bCs/>
          <w:color w:val="000000"/>
          <w:sz w:val="28"/>
          <w:szCs w:val="28"/>
        </w:rPr>
        <w:t>м. Новгород-Сіверський</w:t>
      </w: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</w:t>
      </w:r>
      <w:r w:rsidRPr="00AD598C">
        <w:rPr>
          <w:b/>
          <w:bCs/>
          <w:color w:val="000000"/>
          <w:sz w:val="28"/>
          <w:szCs w:val="28"/>
        </w:rPr>
        <w:t>4</w:t>
      </w:r>
      <w:r w:rsidRPr="00F05901">
        <w:rPr>
          <w:b/>
          <w:bCs/>
          <w:color w:val="000000"/>
          <w:sz w:val="28"/>
          <w:szCs w:val="28"/>
        </w:rPr>
        <w:t xml:space="preserve"> рік</w:t>
      </w: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sz w:val="28"/>
          <w:szCs w:val="28"/>
        </w:rPr>
      </w:pPr>
      <w:r w:rsidRPr="00F05901">
        <w:rPr>
          <w:b/>
          <w:sz w:val="28"/>
          <w:szCs w:val="28"/>
        </w:rPr>
        <w:lastRenderedPageBreak/>
        <w:t>1. ЗАГАЛЬНІ ПОЛОЖЕННЯ</w:t>
      </w:r>
    </w:p>
    <w:p w:rsidR="00F05901" w:rsidRPr="00F05901" w:rsidRDefault="00F05901" w:rsidP="00F05901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1.1. Сектор господарського забезпечення управління освіти, культури, туризму, молоді та спорту Новгород-Сіверської міської ради</w:t>
      </w:r>
      <w:r w:rsidR="00AD598C">
        <w:rPr>
          <w:sz w:val="28"/>
          <w:szCs w:val="28"/>
        </w:rPr>
        <w:t xml:space="preserve"> Чернігівської області  (далі </w:t>
      </w:r>
      <w:r w:rsidR="003B30A5">
        <w:rPr>
          <w:sz w:val="28"/>
          <w:szCs w:val="28"/>
        </w:rPr>
        <w:t>-</w:t>
      </w:r>
      <w:r w:rsidR="00AD598C">
        <w:rPr>
          <w:sz w:val="28"/>
          <w:szCs w:val="28"/>
        </w:rPr>
        <w:t xml:space="preserve"> </w:t>
      </w:r>
      <w:r w:rsidRPr="00F05901">
        <w:rPr>
          <w:sz w:val="28"/>
          <w:szCs w:val="28"/>
        </w:rPr>
        <w:t>Сектор) є структурним підрозділом управління освіти, культури, туризму, молоді та спорту Новгород-Сіверської міської ради Че</w:t>
      </w:r>
      <w:r w:rsidR="003B30A5">
        <w:rPr>
          <w:sz w:val="28"/>
          <w:szCs w:val="28"/>
        </w:rPr>
        <w:t>рнігівської області (далі</w:t>
      </w:r>
      <w:r w:rsidR="00AD598C">
        <w:rPr>
          <w:sz w:val="28"/>
          <w:szCs w:val="28"/>
        </w:rPr>
        <w:t xml:space="preserve"> </w:t>
      </w:r>
      <w:r w:rsidR="003B30A5">
        <w:rPr>
          <w:sz w:val="28"/>
          <w:szCs w:val="28"/>
        </w:rPr>
        <w:t>-</w:t>
      </w:r>
      <w:r w:rsidR="00AD598C">
        <w:rPr>
          <w:sz w:val="28"/>
          <w:szCs w:val="28"/>
        </w:rPr>
        <w:t xml:space="preserve"> </w:t>
      </w:r>
      <w:r w:rsidRPr="00F05901">
        <w:rPr>
          <w:sz w:val="28"/>
          <w:szCs w:val="28"/>
        </w:rPr>
        <w:t>Управління). Засновником Сектору є Новгород-Сіверська міська рад</w:t>
      </w:r>
      <w:r w:rsidR="003B30A5">
        <w:rPr>
          <w:sz w:val="28"/>
          <w:szCs w:val="28"/>
        </w:rPr>
        <w:t>а Чернігівської області (далі</w:t>
      </w:r>
      <w:r w:rsidR="00AD598C">
        <w:rPr>
          <w:sz w:val="28"/>
          <w:szCs w:val="28"/>
        </w:rPr>
        <w:t xml:space="preserve"> </w:t>
      </w:r>
      <w:r w:rsidR="003B30A5">
        <w:rPr>
          <w:sz w:val="28"/>
          <w:szCs w:val="28"/>
        </w:rPr>
        <w:t>-</w:t>
      </w:r>
      <w:r w:rsidR="00AD598C">
        <w:rPr>
          <w:sz w:val="28"/>
          <w:szCs w:val="28"/>
        </w:rPr>
        <w:t xml:space="preserve"> </w:t>
      </w:r>
      <w:r w:rsidRPr="00F05901">
        <w:rPr>
          <w:sz w:val="28"/>
          <w:szCs w:val="28"/>
        </w:rPr>
        <w:t>Засновник).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1.2. Сектор підконтрольний, підзвітний та підпорядкований Управлінню.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1.3. Сектор у своїй діяльності керується Конституцією та законами України, постановами Верховної Ради України, актами Президента України, Кабінету Міністрів України, наказами Міністерства освіти і науки України, Міністерства культури та інформаційної політики України, Міністерства молоді та спорту України, рішеннями Новгород-Сіверської міської ради Чернігівської області, її виконавчого комітету, розпорядженнями міського голови, наказами начальника Управління, цим Положенням, іншими нормами чинного законодавства України.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1.4. Місцезнаходження Сектору:</w:t>
      </w:r>
    </w:p>
    <w:p w:rsidR="00F05901" w:rsidRPr="00F05901" w:rsidRDefault="00F05901" w:rsidP="00012BD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 xml:space="preserve">Україна, 16000, </w:t>
      </w:r>
      <w:r w:rsidRPr="00F05901">
        <w:rPr>
          <w:color w:val="000000"/>
          <w:sz w:val="28"/>
          <w:szCs w:val="28"/>
        </w:rPr>
        <w:t xml:space="preserve">Чернігівська область, </w:t>
      </w:r>
      <w:r w:rsidR="003B30A5">
        <w:rPr>
          <w:sz w:val="28"/>
          <w:szCs w:val="28"/>
        </w:rPr>
        <w:t xml:space="preserve">Новгород-Сіверський р-н, </w:t>
      </w:r>
      <w:r w:rsidRPr="00F05901">
        <w:rPr>
          <w:sz w:val="28"/>
          <w:szCs w:val="28"/>
        </w:rPr>
        <w:t>місто Новгород-Сіверський,</w:t>
      </w:r>
      <w:r w:rsidR="003B30A5">
        <w:rPr>
          <w:sz w:val="28"/>
          <w:szCs w:val="28"/>
          <w:lang w:eastAsia="uk-UA"/>
        </w:rPr>
        <w:t xml:space="preserve"> вул. Князя Ігоря, будинок  32-</w:t>
      </w:r>
      <w:r w:rsidRPr="00F05901">
        <w:rPr>
          <w:sz w:val="28"/>
          <w:szCs w:val="28"/>
          <w:lang w:eastAsia="uk-UA"/>
        </w:rPr>
        <w:t xml:space="preserve">А.  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3B30A5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1.5</w:t>
      </w:r>
      <w:r w:rsidR="003B30A5">
        <w:rPr>
          <w:sz w:val="28"/>
          <w:szCs w:val="28"/>
        </w:rPr>
        <w:t>. Повне найменування  Сектору:</w:t>
      </w: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сектор господарського забезпечення управління освіти, культури, туризму, молоді та спорту Новгород-Сіверської міської ради Чернігівської області.</w:t>
      </w:r>
    </w:p>
    <w:p w:rsidR="003B30A5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color w:val="000000"/>
          <w:sz w:val="28"/>
          <w:szCs w:val="28"/>
        </w:rPr>
        <w:t xml:space="preserve">Скорочене </w:t>
      </w:r>
      <w:r w:rsidRPr="00F05901">
        <w:rPr>
          <w:sz w:val="28"/>
          <w:szCs w:val="28"/>
        </w:rPr>
        <w:t>найменування</w:t>
      </w:r>
      <w:r w:rsidRPr="00F05901">
        <w:rPr>
          <w:color w:val="000000"/>
          <w:sz w:val="28"/>
          <w:szCs w:val="28"/>
        </w:rPr>
        <w:t xml:space="preserve"> </w:t>
      </w:r>
      <w:r w:rsidR="003B30A5">
        <w:rPr>
          <w:sz w:val="28"/>
          <w:szCs w:val="28"/>
        </w:rPr>
        <w:t>Сектору:</w:t>
      </w: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сектор управління ОКТМС Новгород-Сіверської міської ради.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46314E" w:rsidP="00012B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F05901" w:rsidRPr="00F05901">
        <w:rPr>
          <w:sz w:val="28"/>
          <w:szCs w:val="28"/>
        </w:rPr>
        <w:t>. Структура і загальна чисельність працівників Сектору затверджується Засновником.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46314E" w:rsidP="00012B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F05901" w:rsidRPr="00F05901">
        <w:rPr>
          <w:sz w:val="28"/>
          <w:szCs w:val="28"/>
        </w:rPr>
        <w:t>. Штатний розпис Сектору затверджується наказом начальника Управління в межах встановленої граничної чисельності і фонду оплати праці.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46314E" w:rsidP="00012B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F05901" w:rsidRPr="00F05901">
        <w:rPr>
          <w:sz w:val="28"/>
          <w:szCs w:val="28"/>
        </w:rPr>
        <w:t>. Сектор у межах своїх повноважень, визначених цим Положенням, здійснює господарське забезпечення закладів, установ освіти та культури комунальної власності Новгород-Сіверської міської територіальної громади.</w:t>
      </w:r>
    </w:p>
    <w:p w:rsidR="00F05901" w:rsidRPr="00F05901" w:rsidRDefault="00F05901" w:rsidP="00012BD5">
      <w:pPr>
        <w:ind w:firstLine="567"/>
        <w:jc w:val="center"/>
        <w:rPr>
          <w:b/>
          <w:sz w:val="28"/>
          <w:szCs w:val="28"/>
        </w:rPr>
      </w:pPr>
    </w:p>
    <w:p w:rsidR="00F05901" w:rsidRPr="00F05901" w:rsidRDefault="00F05901" w:rsidP="003B30A5">
      <w:pPr>
        <w:jc w:val="center"/>
        <w:rPr>
          <w:b/>
          <w:sz w:val="28"/>
          <w:szCs w:val="28"/>
        </w:rPr>
      </w:pPr>
      <w:r w:rsidRPr="00F05901">
        <w:rPr>
          <w:b/>
          <w:sz w:val="28"/>
          <w:szCs w:val="28"/>
        </w:rPr>
        <w:t>2. МЕТА ТА ЗАВДАННЯ СЕКТОРУ</w:t>
      </w: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 xml:space="preserve">2.1. Головною метою діяльності Сектору є: </w:t>
      </w: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lastRenderedPageBreak/>
        <w:t>2.1.1. Створення належних умов для функціонування та розвитку закладів дошкільної, загальної середньої та позашкільної освіти Новгород-Сіверської міської територіальної громади відповідно до вимог чинних державних стандартів у галузі освіти.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2.1.2.  Створення належних умов для функціонування та розвитку закладів культури Новгород-Сіверської міської територіальної громади відповідно до вимог визначених чинним законодавством України.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2.1.3. Реалізація державної політики України у сфері матеріально-технічного забезпечення закладів, установ освіти та культури комунальної власності Новгород-Сіверської міської територіальної громади, організації роботи з охорони праці.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2.1.4. Проведення заходів, спрямованих на збереження об’єктів культурної спадщини, розташованих на території Новгород-Сіверської міської територіальної громади.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2.1.5. Здійснення матеріально-технічного забезпечення комунальних установ, що підпорядковані Управлінню, для якісного надання ними послуг здобувачам освіти, педагогічним працівникам, працівникам культури.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2.2. Основними завданнями Сектору є: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2.2.1.  Координація діяльності керівників закладів, установ освіти та культури в частині матеріально-технічного забезпечення освітнього процесу, розбудови сфери надання культурних послуг, підготовки до осінньо-зимового періоду, утримання будівель та комунікацій у належному стані, проведення поточних і капітальних ремонтів, забезпечення безперебійної роботи систем опалення, енергопостачання тощо.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2.2.3. Здійснення заходів пожежної безпеки, охорони праці та техніки безпеки в закладах, установах освіти та культури.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2.2.4. Створення умов для забезпечення прав і можливостей осіб з особливими освітніми потребами для здобуття ними освіти з урахуванням їх індивідуальних потреб, можливостей, здібностей та інтересів.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 xml:space="preserve">2.2.5. Утримання, експлуатація і обслуговування адміністративного будинку Управління, будинків нежитлових приміщень, які знаходяться на балансі, у користуванні або оперативному управлінні Управління та є комунальною власністю Новгород-Сіверської міської  територіальної громади. 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3B30A5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 xml:space="preserve">2.2.6. Обслуговування </w:t>
      </w:r>
      <w:r w:rsidR="003B30A5">
        <w:rPr>
          <w:sz w:val="28"/>
          <w:szCs w:val="28"/>
        </w:rPr>
        <w:t xml:space="preserve">   </w:t>
      </w:r>
      <w:r w:rsidRPr="00F05901">
        <w:rPr>
          <w:sz w:val="28"/>
          <w:szCs w:val="28"/>
        </w:rPr>
        <w:t>службовим</w:t>
      </w:r>
      <w:r w:rsidR="003B30A5">
        <w:rPr>
          <w:sz w:val="28"/>
          <w:szCs w:val="28"/>
        </w:rPr>
        <w:t xml:space="preserve">   </w:t>
      </w:r>
      <w:r w:rsidRPr="00F05901">
        <w:rPr>
          <w:sz w:val="28"/>
          <w:szCs w:val="28"/>
        </w:rPr>
        <w:t xml:space="preserve"> автотранспортом </w:t>
      </w:r>
      <w:r w:rsidR="003B30A5">
        <w:rPr>
          <w:sz w:val="28"/>
          <w:szCs w:val="28"/>
        </w:rPr>
        <w:t xml:space="preserve">   </w:t>
      </w:r>
      <w:r w:rsidRPr="00F05901">
        <w:rPr>
          <w:sz w:val="28"/>
          <w:szCs w:val="28"/>
        </w:rPr>
        <w:t xml:space="preserve">посадових </w:t>
      </w:r>
      <w:r w:rsidR="003B30A5">
        <w:rPr>
          <w:sz w:val="28"/>
          <w:szCs w:val="28"/>
        </w:rPr>
        <w:t xml:space="preserve">  </w:t>
      </w:r>
      <w:r w:rsidRPr="00F05901">
        <w:rPr>
          <w:sz w:val="28"/>
          <w:szCs w:val="28"/>
        </w:rPr>
        <w:t xml:space="preserve">осіб </w:t>
      </w:r>
    </w:p>
    <w:p w:rsidR="00F05901" w:rsidRPr="00F05901" w:rsidRDefault="00F05901" w:rsidP="003B30A5">
      <w:pPr>
        <w:jc w:val="both"/>
        <w:rPr>
          <w:sz w:val="28"/>
          <w:szCs w:val="28"/>
        </w:rPr>
      </w:pPr>
      <w:r w:rsidRPr="00F05901">
        <w:rPr>
          <w:sz w:val="28"/>
          <w:szCs w:val="28"/>
        </w:rPr>
        <w:lastRenderedPageBreak/>
        <w:t xml:space="preserve">Управління. 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2.2.7. Забезпечення належного утримання транспортних засобів, що використовуються закладами, установами освіти та культури на правах оперативного управління, обладнання, устаткування, ремонт та своєчасне їх списання у визначеному законодавством порядку.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 xml:space="preserve">2.2.8. Організація контролю за дотриманням закладами, установами освіти та культури лімітів на </w:t>
      </w:r>
      <w:proofErr w:type="spellStart"/>
      <w:r w:rsidRPr="00F05901">
        <w:rPr>
          <w:sz w:val="28"/>
          <w:szCs w:val="28"/>
        </w:rPr>
        <w:t>електро</w:t>
      </w:r>
      <w:proofErr w:type="spellEnd"/>
      <w:r w:rsidRPr="00F05901">
        <w:rPr>
          <w:sz w:val="28"/>
          <w:szCs w:val="28"/>
        </w:rPr>
        <w:t xml:space="preserve"> та газопостачання, нормами використання твердого палива,  збереженням матеріально-технічних ресурсів,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2.2.9. Організація контролю за забезпечення протипожежного стану приміщень закладів, установ освіти та культури.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2.2.10. Зберігання та облік товарно-матеріальних цінностей.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2.2.11. Вжиття заходів щодо підготовки закладів оздоровлення та відпочинку для якісного надання відпочинкових та оздоровчих послуг.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2.2.12. Здійснення інших повноважень, покладених на Сектор відповідно до чинного законодавства.</w:t>
      </w: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3B30A5">
      <w:pPr>
        <w:jc w:val="center"/>
        <w:rPr>
          <w:b/>
          <w:sz w:val="28"/>
          <w:szCs w:val="28"/>
        </w:rPr>
      </w:pPr>
      <w:r w:rsidRPr="00F05901">
        <w:rPr>
          <w:b/>
          <w:sz w:val="28"/>
          <w:szCs w:val="28"/>
        </w:rPr>
        <w:t>3. ПРАВА ТА ОБОВ’ЯЗКИ СЕКТОРУ</w:t>
      </w:r>
    </w:p>
    <w:p w:rsidR="00F05901" w:rsidRPr="00F05901" w:rsidRDefault="00F05901" w:rsidP="00012BD5">
      <w:pPr>
        <w:ind w:firstLine="567"/>
        <w:jc w:val="center"/>
        <w:rPr>
          <w:b/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3.1. Сектор зобов’язаний: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3.1.1. Здійснювати щоденне прибирання території та приміщень Управління.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3.1.2. Організовувати і контролювати вивіз сміття від адміністративної будівлі Управління, будівель закладів, установ освіти та культури.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 xml:space="preserve">3.1.3. Підтримувати території біля </w:t>
      </w:r>
      <w:proofErr w:type="spellStart"/>
      <w:r w:rsidRPr="00F05901">
        <w:rPr>
          <w:sz w:val="28"/>
          <w:szCs w:val="28"/>
        </w:rPr>
        <w:t>адмінбудинків</w:t>
      </w:r>
      <w:proofErr w:type="spellEnd"/>
      <w:r w:rsidRPr="00F05901">
        <w:rPr>
          <w:sz w:val="28"/>
          <w:szCs w:val="28"/>
        </w:rPr>
        <w:t>, сходів та сходових площадок в безпечному стані для пішоходів, особливо в зимовий період. Здійснювати контроль за безпечним облаштуванням територій закладів, установ освіти та культури.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 xml:space="preserve">3.1.4. Організовувати та забезпечувати проведення поточного та аварійного ремонтів систем </w:t>
      </w:r>
      <w:proofErr w:type="spellStart"/>
      <w:r w:rsidRPr="00F05901">
        <w:rPr>
          <w:sz w:val="28"/>
          <w:szCs w:val="28"/>
        </w:rPr>
        <w:t>електро</w:t>
      </w:r>
      <w:proofErr w:type="spellEnd"/>
      <w:r w:rsidRPr="00F05901">
        <w:rPr>
          <w:sz w:val="28"/>
          <w:szCs w:val="28"/>
        </w:rPr>
        <w:t xml:space="preserve"> і теплопостачання.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3.1.5. Здійснювати часткову заміну розеток, вимикачів, електричних лампових патронів, світильників, автоматичних вимикачів у щитках освітлення і т.п. будівель Управління, закладів, установ освіти та культури.</w:t>
      </w: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lastRenderedPageBreak/>
        <w:t>3.1.6. Організовувати своєчасне проведення планово-застережних ремонтів та профілактичних випробувань енергоустаткування та мереж Управління, закладів, установ освіти та культури.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3.1.7. Забезпечувати щорічну перевірку стану заземлюючих приладів, а також стану ізоляції кабельно-провідникових мереж будівель Управління, закладів, установ освіти та культури.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3.1.8. Організовувати послідовне дотримання працівниками Управління режиму енергозбереження та економії, проводити зняття показників електролічильників, вести облік показників та своєчасно подавати дані до підприємств, які надають комунальні послуги.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3.1.9. Здійснювати контроль за пожежним станом у приміщеннях Управління, закладів, установ освіти та культури, забезпечувати протипожежним інвентарем.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 xml:space="preserve">3.1.10. Проводити обстеження </w:t>
      </w:r>
      <w:proofErr w:type="spellStart"/>
      <w:r w:rsidRPr="00F05901">
        <w:rPr>
          <w:sz w:val="28"/>
          <w:szCs w:val="28"/>
        </w:rPr>
        <w:t>адмінбудівель</w:t>
      </w:r>
      <w:proofErr w:type="spellEnd"/>
      <w:r w:rsidRPr="00F05901">
        <w:rPr>
          <w:sz w:val="28"/>
          <w:szCs w:val="28"/>
        </w:rPr>
        <w:t xml:space="preserve"> та споруд, а також всіх видів систем: теплопостачання та електропостачання з метою визначення їх технічного стану та необхідності проведення ремонту.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3.1.11. Організовувати та забезпечувати проведення ремонтних робіт у приміщеннях Управління, закладів, установ освіти та культури.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3.1.12. Забезпечувати зберігання майна, яке не використовується.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3.1.13. Спільно з централізованою бухгалтерією Управління щорічно проводити інвентаризацію основних засобів, малоцінного інвентарю і запасів.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3.1.14. Готувати документи (висновки, довідки) на списання основного і малоцінного інвентарю та іншого майна у встановленому порядку.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3.1.15. Здійснювати постійний контроль за станом прапорів на адмінбудинку Управління і флагштоках біля нього, а також їх заміну в разі потреби.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3.1.16. Забезпечувати паливно-мастильними матеріалами та запасними частинами автотранспорт Управління та підпорядкованих закладів, установ освіти та культури Новгород-Сіверської міської територіальної громади.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3.1.17 Розробляти річні плани та проводити в повному обсязі процедури публічних закупівель згідно з нормативними актами та законами України, дотримуватись порядку проведення розрахунків за товари, роботи та послуги, що закуповуються за бюджетні кошти (за потреби).</w:t>
      </w: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lastRenderedPageBreak/>
        <w:t>3.1.18. Забезпечувати у встановленому порядку оформлення технічної документації на будівлі та земельні ділянки, які використовуються Управлінням, закладами, установами освіти та культури для надання освітніх та культурних послуг.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3.1.19. Виконувати інші функції та доручення начальника Управління, передбачені чинним законодавством, пов’язані з виконанням основних завдань.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3.2. Для виконання покладених на нього завдань та функцій Сектор має право: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3.2.1. Одержувати в установленому порядку від посадових осіб Управління документи необхідні для виконання покладених на Сектор завдань.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3.2.2. Брати участь у нарадах та інших заходах, що проводяться Управлінням, скликати наради персоналу з питань, віднесених до компетенції Сектору.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3.2.3.  Вносити начальнику Управління пропозиції щодо удосконалення роботи, підвищення ефективності господарського забезпечення Управління, закладів, установ освіти та культури.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3.2.4. Перевіряти та контролювати дотримання працівниками закладів, установ освіти та культури встановленого порядку зберігання матеріальних цінностей, за які вони несуть матеріальну відповідальність, а також утримання їх у належному стані.</w:t>
      </w:r>
    </w:p>
    <w:p w:rsidR="00F05901" w:rsidRPr="00F05901" w:rsidRDefault="00F05901" w:rsidP="00012BD5">
      <w:pPr>
        <w:ind w:firstLine="567"/>
        <w:jc w:val="center"/>
        <w:rPr>
          <w:sz w:val="28"/>
          <w:szCs w:val="28"/>
        </w:rPr>
      </w:pPr>
    </w:p>
    <w:p w:rsidR="00F05901" w:rsidRPr="00F05901" w:rsidRDefault="00F05901" w:rsidP="003B30A5">
      <w:pPr>
        <w:jc w:val="center"/>
        <w:rPr>
          <w:b/>
          <w:sz w:val="28"/>
          <w:szCs w:val="28"/>
        </w:rPr>
      </w:pPr>
      <w:r w:rsidRPr="00F05901">
        <w:rPr>
          <w:b/>
          <w:sz w:val="28"/>
          <w:szCs w:val="28"/>
        </w:rPr>
        <w:t>4. ОРГАНІЗАЦІЯ РОБОТИ СЕКТОРУ</w:t>
      </w:r>
    </w:p>
    <w:p w:rsidR="00F05901" w:rsidRPr="00F05901" w:rsidRDefault="00F05901" w:rsidP="00012BD5">
      <w:pPr>
        <w:ind w:firstLine="567"/>
        <w:jc w:val="center"/>
        <w:rPr>
          <w:b/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4.1.  Сектор здійснює свою діяльність відповідно до річного плану роботи, який складається на календарний рік. План роботи затверджується начальником Управління.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4.2. Сектор очолює завідувач Сектором.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 xml:space="preserve">4.3. Завідувач Сектором: 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4.3.1. Здійснює керівництво діяльністю Сектором.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4.3.2. Несе персональну відповідальність за виконання покладених на Сектор завдань.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530218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 xml:space="preserve">4.3.3. Розподіляє обов'язки і визначає повноваження працівників Сектору, забезпечує </w:t>
      </w:r>
      <w:r w:rsidR="00530218">
        <w:rPr>
          <w:sz w:val="28"/>
          <w:szCs w:val="28"/>
        </w:rPr>
        <w:t xml:space="preserve">  </w:t>
      </w:r>
      <w:r w:rsidRPr="00F05901">
        <w:rPr>
          <w:sz w:val="28"/>
          <w:szCs w:val="28"/>
        </w:rPr>
        <w:t xml:space="preserve">дотримання </w:t>
      </w:r>
      <w:r w:rsidR="00530218">
        <w:rPr>
          <w:sz w:val="28"/>
          <w:szCs w:val="28"/>
        </w:rPr>
        <w:t xml:space="preserve">  </w:t>
      </w:r>
      <w:r w:rsidRPr="00F05901">
        <w:rPr>
          <w:sz w:val="28"/>
          <w:szCs w:val="28"/>
        </w:rPr>
        <w:t xml:space="preserve">ними </w:t>
      </w:r>
      <w:r w:rsidR="00530218">
        <w:rPr>
          <w:sz w:val="28"/>
          <w:szCs w:val="28"/>
        </w:rPr>
        <w:t xml:space="preserve">  </w:t>
      </w:r>
      <w:r w:rsidRPr="00F05901">
        <w:rPr>
          <w:sz w:val="28"/>
          <w:szCs w:val="28"/>
        </w:rPr>
        <w:t xml:space="preserve">трудової </w:t>
      </w:r>
      <w:r w:rsidR="00530218">
        <w:rPr>
          <w:sz w:val="28"/>
          <w:szCs w:val="28"/>
        </w:rPr>
        <w:t xml:space="preserve">  </w:t>
      </w:r>
      <w:r w:rsidRPr="00F05901">
        <w:rPr>
          <w:sz w:val="28"/>
          <w:szCs w:val="28"/>
        </w:rPr>
        <w:t>і</w:t>
      </w:r>
      <w:r w:rsidR="00530218">
        <w:rPr>
          <w:sz w:val="28"/>
          <w:szCs w:val="28"/>
        </w:rPr>
        <w:t xml:space="preserve">  </w:t>
      </w:r>
      <w:r w:rsidRPr="00F05901">
        <w:rPr>
          <w:sz w:val="28"/>
          <w:szCs w:val="28"/>
        </w:rPr>
        <w:t xml:space="preserve"> виконавчої </w:t>
      </w:r>
      <w:r w:rsidR="00530218">
        <w:rPr>
          <w:sz w:val="28"/>
          <w:szCs w:val="28"/>
        </w:rPr>
        <w:t xml:space="preserve">  </w:t>
      </w:r>
      <w:r w:rsidRPr="00F05901">
        <w:rPr>
          <w:sz w:val="28"/>
          <w:szCs w:val="28"/>
        </w:rPr>
        <w:t xml:space="preserve">дисципліни, </w:t>
      </w:r>
      <w:r w:rsidR="00530218">
        <w:rPr>
          <w:sz w:val="28"/>
          <w:szCs w:val="28"/>
        </w:rPr>
        <w:t xml:space="preserve">  </w:t>
      </w:r>
      <w:r w:rsidRPr="00F05901">
        <w:rPr>
          <w:sz w:val="28"/>
          <w:szCs w:val="28"/>
        </w:rPr>
        <w:t xml:space="preserve">сприяє </w:t>
      </w:r>
    </w:p>
    <w:p w:rsidR="00F05901" w:rsidRPr="00F05901" w:rsidRDefault="00F05901" w:rsidP="00530218">
      <w:pPr>
        <w:jc w:val="both"/>
        <w:rPr>
          <w:sz w:val="28"/>
          <w:szCs w:val="28"/>
        </w:rPr>
      </w:pPr>
      <w:r w:rsidRPr="00F05901">
        <w:rPr>
          <w:sz w:val="28"/>
          <w:szCs w:val="28"/>
        </w:rPr>
        <w:lastRenderedPageBreak/>
        <w:t xml:space="preserve">матеріальному і моральному стимулюванню працівників Сектору. 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4.3.4. Аналізує результати роботи і вживає заходи щодо підвищення ефективності діяльності Сектору.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4.3.5. Подає від імені Управління клопотання виконавчому комітету Новгород-Сіверської міської ради  Чернігівської області щодо надання дозволу на виготовлення проєктно-кошторисної документації на будівництво, капітальні ремонти та реконструкції об’єктів закладів загальної середньої, дошкільної та позашкільної освіти, оздоровлення та відпочинку, культури, комунальних установ.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4.3.6. Забезпечує контроль за своєчасним і якісним виконанням робіт щодо будівництва, капітальних ремонтів та реконструкцій об’єктів закладів загальної середньої, дошкільної та позашкільної освіти, оздоровлення та відпочинку, культури, комунальних установ відповідно до проєктно-кошторисної документації, укладених договорів.</w:t>
      </w:r>
    </w:p>
    <w:p w:rsidR="00530218" w:rsidRDefault="00530218" w:rsidP="00012B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4.3.7. Організовує роботу, спрямовану на ліквідацію аварійності окремих об’єктів.</w:t>
      </w:r>
    </w:p>
    <w:p w:rsidR="00530218" w:rsidRDefault="00530218" w:rsidP="00012B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4.3.8. Організовує розподіл централізовано отриманих матеріалів, обладнання, навчально-наочних посібників, підручників, інвентарю та інше.</w:t>
      </w:r>
    </w:p>
    <w:p w:rsidR="00530218" w:rsidRDefault="00530218" w:rsidP="00012B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4.3.9. Організовує проведення процедур публічних закупівель.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4.3.10. Виконує інші завдання в межах повноважень Сектору.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4.4. Завідувач Сектором та працівники Сектору приймаються на роботу та звільняються з неї начальником Управління.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 xml:space="preserve">4.5. На період відпустки або на час відсутності завідувача Сектором його обов’язки виконує один з працівників Сектору за наказом начальника Управління. 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 xml:space="preserve">4.6. Працівники Сектору зобов’язані дотримуватись правил внутрішнього розпорядку та трудової дисципліни, сумлінно і вчасно виконувати обов’язки. За порушення трудової та виконавчої дисципліни працівники Сектору притягуються до відповідальності згідно з чинним законодавством України. </w:t>
      </w: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530218">
      <w:pPr>
        <w:jc w:val="center"/>
        <w:rPr>
          <w:b/>
          <w:sz w:val="28"/>
          <w:szCs w:val="28"/>
        </w:rPr>
      </w:pPr>
      <w:r w:rsidRPr="00F05901">
        <w:rPr>
          <w:b/>
          <w:sz w:val="28"/>
          <w:szCs w:val="28"/>
        </w:rPr>
        <w:t>5. ФІНАНСУВАННЯ ДІЯЛЬНОСТІ СЕКТОРУ</w:t>
      </w:r>
    </w:p>
    <w:p w:rsidR="00F05901" w:rsidRPr="00F05901" w:rsidRDefault="00F05901" w:rsidP="00012BD5">
      <w:pPr>
        <w:ind w:firstLine="567"/>
        <w:jc w:val="both"/>
        <w:rPr>
          <w:b/>
          <w:sz w:val="28"/>
          <w:szCs w:val="28"/>
        </w:rPr>
      </w:pPr>
    </w:p>
    <w:p w:rsidR="00530218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 xml:space="preserve">5.1. Сектор фінансується відповідно до затвердженого начальником Управління кошторису за рахунок коштів місцевого бюджету, які виділені на </w:t>
      </w:r>
    </w:p>
    <w:p w:rsidR="00F05901" w:rsidRPr="00F05901" w:rsidRDefault="00F05901" w:rsidP="00530218">
      <w:pPr>
        <w:jc w:val="both"/>
        <w:rPr>
          <w:sz w:val="28"/>
          <w:szCs w:val="28"/>
        </w:rPr>
      </w:pPr>
      <w:r w:rsidRPr="00F05901">
        <w:rPr>
          <w:sz w:val="28"/>
          <w:szCs w:val="28"/>
        </w:rPr>
        <w:lastRenderedPageBreak/>
        <w:t xml:space="preserve">його утримання, та інших надходжень, не заборонених чинним законодавством.  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5.2. Джерелами фінансування  Сектору є: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5.2.2. бюджет Новгород-Сіверської міської територіальної громади;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5.2.3. інші кошти, передані Сектору згідно з чинним законодавством.</w:t>
      </w:r>
    </w:p>
    <w:p w:rsidR="00530218" w:rsidRDefault="00530218" w:rsidP="00012BD5">
      <w:pPr>
        <w:ind w:firstLine="567"/>
        <w:jc w:val="both"/>
        <w:rPr>
          <w:color w:val="000000"/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color w:val="000000"/>
          <w:sz w:val="28"/>
          <w:szCs w:val="28"/>
        </w:rPr>
        <w:t>5.3. Оплата праці працівників Сектору здійснюється відповідно до чинного законодавства України.</w:t>
      </w:r>
      <w:r w:rsidRPr="00F05901">
        <w:rPr>
          <w:sz w:val="28"/>
          <w:szCs w:val="28"/>
        </w:rPr>
        <w:t xml:space="preserve"> Фонд оплати праці визначається Засновником. 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 xml:space="preserve">5.4. Посадовий оклад завідувача Сектором, надбавка за високі досягнення у праці або за виконання особливо важливої роботи, преміювання та інші умови оплати праці встановлюються начальником Управління із врахуванням вимог чинного законодавства в межах фонду оплати праці, визначеному Засновником.  </w:t>
      </w:r>
    </w:p>
    <w:p w:rsidR="00530218" w:rsidRDefault="00530218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 xml:space="preserve">5.5. Посадові оклади працівників Сектору, преміювання, інші умови оплати праці встановлюються начальником Управління з урахуванням вимог чинного законодавства. </w:t>
      </w: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3B30A5">
      <w:pPr>
        <w:jc w:val="center"/>
        <w:rPr>
          <w:b/>
          <w:color w:val="000000"/>
          <w:sz w:val="28"/>
          <w:szCs w:val="28"/>
        </w:rPr>
      </w:pPr>
      <w:r w:rsidRPr="00F05901">
        <w:rPr>
          <w:b/>
          <w:color w:val="000000"/>
          <w:sz w:val="28"/>
          <w:szCs w:val="28"/>
        </w:rPr>
        <w:t>6. ЗАКЛЮЧНІ ПОЛОЖЕННЯ</w:t>
      </w:r>
    </w:p>
    <w:p w:rsidR="00F05901" w:rsidRPr="00F05901" w:rsidRDefault="00F05901" w:rsidP="00012BD5">
      <w:pPr>
        <w:ind w:firstLine="567"/>
        <w:jc w:val="both"/>
        <w:rPr>
          <w:b/>
          <w:color w:val="000000"/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6.1. Зміни і доповнення до цього Положення вносяться викладенням його в новій редакції, затверджуються Засновником.</w:t>
      </w:r>
    </w:p>
    <w:p w:rsidR="003B30A5" w:rsidRDefault="003B30A5" w:rsidP="00012BD5">
      <w:pPr>
        <w:ind w:firstLine="567"/>
        <w:jc w:val="both"/>
        <w:rPr>
          <w:sz w:val="28"/>
          <w:szCs w:val="28"/>
        </w:rPr>
      </w:pPr>
    </w:p>
    <w:p w:rsidR="00F05901" w:rsidRPr="00F05901" w:rsidRDefault="00F05901" w:rsidP="00012BD5">
      <w:pPr>
        <w:ind w:firstLine="567"/>
        <w:jc w:val="both"/>
        <w:rPr>
          <w:sz w:val="28"/>
          <w:szCs w:val="28"/>
        </w:rPr>
      </w:pPr>
      <w:r w:rsidRPr="00F05901">
        <w:rPr>
          <w:sz w:val="28"/>
          <w:szCs w:val="28"/>
        </w:rPr>
        <w:t xml:space="preserve">6.2. Реорганізація   чи   припинення   діяльності   Сектору   проводиться </w:t>
      </w:r>
    </w:p>
    <w:p w:rsidR="00F05901" w:rsidRDefault="00F05901" w:rsidP="003B30A5">
      <w:pPr>
        <w:jc w:val="both"/>
        <w:rPr>
          <w:sz w:val="28"/>
          <w:szCs w:val="28"/>
          <w:lang w:val="ru-RU"/>
        </w:rPr>
      </w:pPr>
      <w:r w:rsidRPr="00F05901">
        <w:rPr>
          <w:sz w:val="28"/>
          <w:szCs w:val="28"/>
        </w:rPr>
        <w:t>рішенням Засновника в порядку, встановленому чинним законодавством України.</w:t>
      </w:r>
    </w:p>
    <w:p w:rsidR="003B30A5" w:rsidRDefault="003B30A5" w:rsidP="008D77B2">
      <w:pPr>
        <w:rPr>
          <w:sz w:val="28"/>
          <w:szCs w:val="28"/>
          <w:lang w:val="ru-RU"/>
        </w:rPr>
      </w:pPr>
    </w:p>
    <w:p w:rsidR="003B30A5" w:rsidRDefault="003B30A5" w:rsidP="008D77B2">
      <w:pPr>
        <w:rPr>
          <w:sz w:val="28"/>
          <w:szCs w:val="28"/>
          <w:lang w:val="ru-RU"/>
        </w:rPr>
      </w:pPr>
    </w:p>
    <w:p w:rsidR="008D77B2" w:rsidRPr="00C81C2E" w:rsidRDefault="008D77B2" w:rsidP="008D77B2">
      <w:pPr>
        <w:rPr>
          <w:sz w:val="28"/>
          <w:szCs w:val="28"/>
        </w:rPr>
      </w:pPr>
      <w:r w:rsidRPr="00C81C2E">
        <w:rPr>
          <w:sz w:val="28"/>
          <w:szCs w:val="28"/>
        </w:rPr>
        <w:t>Секретар міської ради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="00872546">
        <w:rPr>
          <w:sz w:val="28"/>
          <w:szCs w:val="28"/>
        </w:rPr>
        <w:t>Юрій  ЛАКОЗА</w:t>
      </w:r>
    </w:p>
    <w:p w:rsidR="0001281F" w:rsidRDefault="0001281F"/>
    <w:sectPr w:rsidR="0001281F" w:rsidSect="00130190">
      <w:headerReference w:type="default" r:id="rId6"/>
      <w:pgSz w:w="11906" w:h="16838"/>
      <w:pgMar w:top="1239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CF2" w:rsidRDefault="00874CF2" w:rsidP="008D77B2">
      <w:r>
        <w:separator/>
      </w:r>
    </w:p>
  </w:endnote>
  <w:endnote w:type="continuationSeparator" w:id="0">
    <w:p w:rsidR="00874CF2" w:rsidRDefault="00874CF2" w:rsidP="008D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CF2" w:rsidRDefault="00874CF2" w:rsidP="008D77B2">
      <w:r>
        <w:separator/>
      </w:r>
    </w:p>
  </w:footnote>
  <w:footnote w:type="continuationSeparator" w:id="0">
    <w:p w:rsidR="00874CF2" w:rsidRDefault="00874CF2" w:rsidP="008D7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7296"/>
      <w:docPartObj>
        <w:docPartGallery w:val="Page Numbers (Top of Page)"/>
        <w:docPartUnique/>
      </w:docPartObj>
    </w:sdtPr>
    <w:sdtContent>
      <w:p w:rsidR="008D77B2" w:rsidRDefault="00136B4B">
        <w:pPr>
          <w:pStyle w:val="a6"/>
          <w:jc w:val="center"/>
        </w:pPr>
        <w:r>
          <w:fldChar w:fldCharType="begin"/>
        </w:r>
        <w:r w:rsidR="001757DF">
          <w:instrText xml:space="preserve"> PAGE   \* MERGEFORMAT </w:instrText>
        </w:r>
        <w:r>
          <w:fldChar w:fldCharType="separate"/>
        </w:r>
        <w:r w:rsidR="000143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77B2" w:rsidRDefault="008D77B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D77B2"/>
    <w:rsid w:val="0001281F"/>
    <w:rsid w:val="00012BD5"/>
    <w:rsid w:val="000143E3"/>
    <w:rsid w:val="000946F6"/>
    <w:rsid w:val="00130190"/>
    <w:rsid w:val="00136B4B"/>
    <w:rsid w:val="00155949"/>
    <w:rsid w:val="001757DF"/>
    <w:rsid w:val="00373B83"/>
    <w:rsid w:val="00376B33"/>
    <w:rsid w:val="0039332D"/>
    <w:rsid w:val="003A2772"/>
    <w:rsid w:val="003B30A5"/>
    <w:rsid w:val="003F1BA7"/>
    <w:rsid w:val="003F7650"/>
    <w:rsid w:val="0046314E"/>
    <w:rsid w:val="004A6BEF"/>
    <w:rsid w:val="00530218"/>
    <w:rsid w:val="00540E9B"/>
    <w:rsid w:val="00544A4A"/>
    <w:rsid w:val="005758FD"/>
    <w:rsid w:val="005A5998"/>
    <w:rsid w:val="00704583"/>
    <w:rsid w:val="00705694"/>
    <w:rsid w:val="007D67DD"/>
    <w:rsid w:val="00872546"/>
    <w:rsid w:val="00874CF2"/>
    <w:rsid w:val="008B4B19"/>
    <w:rsid w:val="008D77B2"/>
    <w:rsid w:val="0096675A"/>
    <w:rsid w:val="00A17C88"/>
    <w:rsid w:val="00AA6D6D"/>
    <w:rsid w:val="00AD598C"/>
    <w:rsid w:val="00BC6E37"/>
    <w:rsid w:val="00C70BDA"/>
    <w:rsid w:val="00CC38CD"/>
    <w:rsid w:val="00D771FC"/>
    <w:rsid w:val="00D82E84"/>
    <w:rsid w:val="00DC1C35"/>
    <w:rsid w:val="00DC7A7A"/>
    <w:rsid w:val="00DF651E"/>
    <w:rsid w:val="00E21301"/>
    <w:rsid w:val="00F03A2A"/>
    <w:rsid w:val="00F0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77B2"/>
    <w:rPr>
      <w:sz w:val="28"/>
    </w:rPr>
  </w:style>
  <w:style w:type="character" w:customStyle="1" w:styleId="a4">
    <w:name w:val="Основной текст Знак"/>
    <w:basedOn w:val="a0"/>
    <w:link w:val="a3"/>
    <w:rsid w:val="008D77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eadonlyvalue">
    <w:name w:val="readonlyvalue"/>
    <w:basedOn w:val="a0"/>
    <w:rsid w:val="008D77B2"/>
  </w:style>
  <w:style w:type="paragraph" w:styleId="a5">
    <w:name w:val="Normal (Web)"/>
    <w:basedOn w:val="a"/>
    <w:uiPriority w:val="99"/>
    <w:unhideWhenUsed/>
    <w:rsid w:val="008D77B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D77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D77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77B2"/>
    <w:rPr>
      <w:sz w:val="28"/>
    </w:rPr>
  </w:style>
  <w:style w:type="character" w:customStyle="1" w:styleId="a4">
    <w:name w:val="Основной текст Знак"/>
    <w:basedOn w:val="a0"/>
    <w:link w:val="a3"/>
    <w:rsid w:val="008D77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eadonlyvalue">
    <w:name w:val="readonlyvalue"/>
    <w:basedOn w:val="a0"/>
    <w:rsid w:val="008D77B2"/>
  </w:style>
  <w:style w:type="paragraph" w:styleId="a5">
    <w:name w:val="Normal (Web)"/>
    <w:basedOn w:val="a"/>
    <w:uiPriority w:val="99"/>
    <w:unhideWhenUsed/>
    <w:rsid w:val="008D77B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D77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D77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8346</Words>
  <Characters>4758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8</cp:revision>
  <dcterms:created xsi:type="dcterms:W3CDTF">2024-02-01T10:04:00Z</dcterms:created>
  <dcterms:modified xsi:type="dcterms:W3CDTF">2024-03-06T13:43:00Z</dcterms:modified>
</cp:coreProperties>
</file>